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362E90" w14:textId="23CFBC54" w:rsidR="00446D85" w:rsidRPr="00075330" w:rsidRDefault="00AE7D75">
      <w:pPr>
        <w:rPr>
          <w:b/>
          <w:bCs/>
        </w:rPr>
      </w:pPr>
      <w:r w:rsidRPr="00075330">
        <w:rPr>
          <w:b/>
          <w:bCs/>
        </w:rPr>
        <w:t>1928 RCA Radiola 18 for sale, $100 OBO</w:t>
      </w:r>
    </w:p>
    <w:p w14:paraId="7812D56B" w14:textId="77777777" w:rsidR="00AE7D75" w:rsidRDefault="00AE7D75"/>
    <w:p w14:paraId="5E04A0C0" w14:textId="2C542269" w:rsidR="00AE7D75" w:rsidRDefault="00AE7D75">
      <w:r>
        <w:t xml:space="preserve">1928 Radiola 18 in excellent condition, with all tubes. Previous owner (former owner of my house) said it worked the last time he plugged it in, but that was more than a decade ago. Contact Thomas Ruyle at </w:t>
      </w:r>
      <w:hyperlink r:id="rId4" w:history="1">
        <w:r w:rsidRPr="00564175">
          <w:rPr>
            <w:rStyle w:val="Hyperlink"/>
          </w:rPr>
          <w:t>truyle@gmail.com</w:t>
        </w:r>
      </w:hyperlink>
      <w:r>
        <w:t>, 207-514-6207. I live in Cheverly and can deliver within a 20-mile radius, otherwise you will need to come get it. $100 OBO, cash or Zelle/PayPal.</w:t>
      </w:r>
      <w:r w:rsidR="00075330">
        <w:t xml:space="preserve"> Reasonable offers only.</w:t>
      </w:r>
    </w:p>
    <w:p w14:paraId="600DF35C" w14:textId="133CC7AC" w:rsidR="00AE7D75" w:rsidRDefault="00AE7D75"/>
    <w:p w14:paraId="71500476" w14:textId="5766C599" w:rsidR="00AE7D75" w:rsidRDefault="00075330">
      <w:r>
        <w:rPr>
          <w:noProof/>
        </w:rPr>
        <w:drawing>
          <wp:inline distT="0" distB="0" distL="0" distR="0" wp14:anchorId="62D9E873" wp14:editId="6D8FB271">
            <wp:extent cx="2466975" cy="2110590"/>
            <wp:effectExtent l="0" t="0" r="0" b="4445"/>
            <wp:docPr id="1569533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4591" cy="2117105"/>
                    </a:xfrm>
                    <a:prstGeom prst="rect">
                      <a:avLst/>
                    </a:prstGeom>
                    <a:noFill/>
                    <a:ln>
                      <a:noFill/>
                    </a:ln>
                  </pic:spPr>
                </pic:pic>
              </a:graphicData>
            </a:graphic>
          </wp:inline>
        </w:drawing>
      </w:r>
      <w:r>
        <w:t xml:space="preserve">     </w:t>
      </w:r>
      <w:r>
        <w:rPr>
          <w:noProof/>
        </w:rPr>
        <w:drawing>
          <wp:inline distT="0" distB="0" distL="0" distR="0" wp14:anchorId="489BBF16" wp14:editId="44683A41">
            <wp:extent cx="2359592" cy="2098675"/>
            <wp:effectExtent l="0" t="0" r="3175" b="0"/>
            <wp:docPr id="12469314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73650" cy="2111179"/>
                    </a:xfrm>
                    <a:prstGeom prst="rect">
                      <a:avLst/>
                    </a:prstGeom>
                    <a:noFill/>
                    <a:ln>
                      <a:noFill/>
                    </a:ln>
                  </pic:spPr>
                </pic:pic>
              </a:graphicData>
            </a:graphic>
          </wp:inline>
        </w:drawing>
      </w:r>
    </w:p>
    <w:p w14:paraId="5516DA61" w14:textId="4419057B" w:rsidR="00075330" w:rsidRDefault="00075330">
      <w:r>
        <w:rPr>
          <w:noProof/>
        </w:rPr>
        <w:drawing>
          <wp:anchor distT="0" distB="0" distL="114300" distR="114300" simplePos="0" relativeHeight="251659264" behindDoc="0" locked="0" layoutInCell="1" allowOverlap="1" wp14:anchorId="0EE44020" wp14:editId="065D4D39">
            <wp:simplePos x="0" y="0"/>
            <wp:positionH relativeFrom="column">
              <wp:posOffset>2813050</wp:posOffset>
            </wp:positionH>
            <wp:positionV relativeFrom="paragraph">
              <wp:posOffset>810260</wp:posOffset>
            </wp:positionV>
            <wp:extent cx="2694940" cy="2021205"/>
            <wp:effectExtent l="0" t="6033" r="4128" b="4127"/>
            <wp:wrapTopAndBottom/>
            <wp:docPr id="18625260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694940" cy="2021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15EAC0A4" wp14:editId="1D6D54DC">
            <wp:simplePos x="0" y="0"/>
            <wp:positionH relativeFrom="column">
              <wp:posOffset>-188595</wp:posOffset>
            </wp:positionH>
            <wp:positionV relativeFrom="paragraph">
              <wp:posOffset>780415</wp:posOffset>
            </wp:positionV>
            <wp:extent cx="3469640" cy="2602230"/>
            <wp:effectExtent l="0" t="4445" r="0" b="0"/>
            <wp:wrapTopAndBottom/>
            <wp:docPr id="6550737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469640" cy="2602230"/>
                    </a:xfrm>
                    <a:prstGeom prst="rect">
                      <a:avLst/>
                    </a:prstGeom>
                    <a:noFill/>
                    <a:ln>
                      <a:noFill/>
                    </a:ln>
                  </pic:spPr>
                </pic:pic>
              </a:graphicData>
            </a:graphic>
          </wp:anchor>
        </w:drawing>
      </w:r>
    </w:p>
    <w:p w14:paraId="14EABBC1" w14:textId="03FE0BD8" w:rsidR="00075330" w:rsidRDefault="00075330">
      <w:r>
        <w:t xml:space="preserve"> </w:t>
      </w:r>
    </w:p>
    <w:p w14:paraId="457E3B9C" w14:textId="77777777" w:rsidR="00075330" w:rsidRDefault="00075330"/>
    <w:p w14:paraId="0AB75C8F" w14:textId="77777777" w:rsidR="00075330" w:rsidRDefault="00075330"/>
    <w:p w14:paraId="7471BE96" w14:textId="77777777" w:rsidR="00075330" w:rsidRDefault="00075330"/>
    <w:p w14:paraId="61623983" w14:textId="09A6AD8E" w:rsidR="00075330" w:rsidRDefault="00075330">
      <w:r>
        <w:rPr>
          <w:noProof/>
        </w:rPr>
        <w:lastRenderedPageBreak/>
        <w:drawing>
          <wp:inline distT="0" distB="0" distL="0" distR="0" wp14:anchorId="7846DF28" wp14:editId="7BF2672E">
            <wp:extent cx="5943600" cy="2647950"/>
            <wp:effectExtent l="0" t="0" r="0" b="0"/>
            <wp:docPr id="480027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647950"/>
                    </a:xfrm>
                    <a:prstGeom prst="rect">
                      <a:avLst/>
                    </a:prstGeom>
                    <a:noFill/>
                    <a:ln>
                      <a:noFill/>
                    </a:ln>
                  </pic:spPr>
                </pic:pic>
              </a:graphicData>
            </a:graphic>
          </wp:inline>
        </w:drawing>
      </w:r>
    </w:p>
    <w:p w14:paraId="394E184F" w14:textId="77777777" w:rsidR="00075330" w:rsidRDefault="00075330"/>
    <w:p w14:paraId="29EF1711" w14:textId="77777777" w:rsidR="00075330" w:rsidRDefault="00075330"/>
    <w:p w14:paraId="508F1E5E" w14:textId="593ED16D" w:rsidR="00075330" w:rsidRDefault="00075330">
      <w:r>
        <w:rPr>
          <w:noProof/>
        </w:rPr>
        <w:drawing>
          <wp:inline distT="0" distB="0" distL="0" distR="0" wp14:anchorId="0A100713" wp14:editId="32B8F096">
            <wp:extent cx="5943600" cy="2971800"/>
            <wp:effectExtent l="0" t="0" r="0" b="0"/>
            <wp:docPr id="1548794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sectPr w:rsidR="000753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D75"/>
    <w:rsid w:val="00075330"/>
    <w:rsid w:val="003A2079"/>
    <w:rsid w:val="00446D85"/>
    <w:rsid w:val="00AE7D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35F86"/>
  <w15:chartTrackingRefBased/>
  <w15:docId w15:val="{27812C8C-AD76-4D70-9265-C0AC4B471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kern w:val="2"/>
        <w:sz w:val="24"/>
        <w:szCs w:val="22"/>
        <w:lang w:val="en-US" w:eastAsia="en-US" w:bidi="ar-SA"/>
        <w14:ligatures w14:val="standardContextual"/>
      </w:rPr>
    </w:rPrDefault>
    <w:pPrDefault>
      <w:pPr>
        <w:spacing w:line="259"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7D75"/>
    <w:rPr>
      <w:color w:val="0563C1" w:themeColor="hyperlink"/>
      <w:u w:val="single"/>
    </w:rPr>
  </w:style>
  <w:style w:type="character" w:styleId="UnresolvedMention">
    <w:name w:val="Unresolved Mention"/>
    <w:basedOn w:val="DefaultParagraphFont"/>
    <w:uiPriority w:val="99"/>
    <w:semiHidden/>
    <w:unhideWhenUsed/>
    <w:rsid w:val="00AE7D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mailto:truyle@gmail.com"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74</Words>
  <Characters>422</Characters>
  <Application>Microsoft Office Word</Application>
  <DocSecurity>0</DocSecurity>
  <Lines>3</Lines>
  <Paragraphs>1</Paragraphs>
  <ScaleCrop>false</ScaleCrop>
  <Company/>
  <LinksUpToDate>false</LinksUpToDate>
  <CharactersWithSpaces>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Ruyle, Thomas M CIV USARMY HQDA OTIG (USA)</dc:creator>
  <cp:keywords/>
  <dc:description/>
  <cp:lastModifiedBy>Thomas Ruyle</cp:lastModifiedBy>
  <cp:revision>2</cp:revision>
  <dcterms:created xsi:type="dcterms:W3CDTF">2025-01-31T17:41:00Z</dcterms:created>
  <dcterms:modified xsi:type="dcterms:W3CDTF">2025-01-31T18:10:00Z</dcterms:modified>
</cp:coreProperties>
</file>